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F7" w:rsidRDefault="00274A97">
      <w:pPr>
        <w:spacing w:line="360" w:lineRule="auto"/>
        <w:jc w:val="center"/>
        <w:rPr>
          <w:sz w:val="28"/>
          <w:szCs w:val="28"/>
        </w:rPr>
      </w:pPr>
      <w:bookmarkStart w:id="0" w:name="TextBody6"/>
      <w:bookmarkStart w:id="1" w:name="_GoBack"/>
      <w:bookmarkEnd w:id="1"/>
      <w:r w:rsidRPr="00274A97">
        <w:rPr>
          <w:sz w:val="28"/>
          <w:szCs w:val="28"/>
          <w:rtl/>
        </w:rPr>
        <w:t>שאילתה ישירה</w:t>
      </w:r>
      <w:bookmarkEnd w:id="0"/>
    </w:p>
    <w:p w:rsidR="00A75AF7" w:rsidRDefault="00A75AF7">
      <w:pPr>
        <w:spacing w:line="360" w:lineRule="auto"/>
        <w:jc w:val="center"/>
        <w:rPr>
          <w:sz w:val="28"/>
          <w:szCs w:val="28"/>
        </w:rPr>
      </w:pPr>
    </w:p>
    <w:p w:rsidR="00A75AF7" w:rsidRDefault="00A75AF7">
      <w:pPr>
        <w:spacing w:line="360" w:lineRule="auto"/>
        <w:jc w:val="center"/>
        <w:rPr>
          <w:sz w:val="28"/>
          <w:szCs w:val="28"/>
        </w:rPr>
      </w:pPr>
    </w:p>
    <w:p w:rsidR="00A75AF7" w:rsidRDefault="00A75AF7">
      <w:pPr>
        <w:spacing w:line="360" w:lineRule="auto"/>
        <w:jc w:val="center"/>
        <w:rPr>
          <w:sz w:val="28"/>
          <w:szCs w:val="28"/>
        </w:rPr>
      </w:pPr>
    </w:p>
    <w:p w:rsidR="00C74214" w:rsidRPr="00C74214" w:rsidRDefault="00C74214" w:rsidP="00C74214">
      <w:pPr>
        <w:pStyle w:val="1"/>
        <w:jc w:val="center"/>
      </w:pPr>
      <w:r w:rsidRPr="00C74214">
        <w:rPr>
          <w:rFonts w:hint="cs"/>
          <w:rtl/>
        </w:rPr>
        <w:t>מכרז רכבת ישראל להפעלת מזנונים בתחנות הרכבת</w:t>
      </w:r>
    </w:p>
    <w:p w:rsidR="00A75AF7" w:rsidRPr="00C74214" w:rsidRDefault="00A75AF7"/>
    <w:p w:rsidR="00A75AF7" w:rsidRDefault="00A75AF7">
      <w:pPr>
        <w:spacing w:line="360" w:lineRule="auto"/>
        <w:rPr>
          <w:sz w:val="28"/>
          <w:szCs w:val="28"/>
          <w:u w:val="single"/>
        </w:rPr>
      </w:pPr>
    </w:p>
    <w:p w:rsidR="003E4FE2" w:rsidRDefault="00274A97" w:rsidP="00C74214">
      <w:pPr>
        <w:pStyle w:val="1"/>
      </w:pPr>
      <w:bookmarkStart w:id="2" w:name="TextBody8"/>
      <w:r w:rsidRPr="00274A97">
        <w:rPr>
          <w:rtl/>
        </w:rPr>
        <w:t>חבר</w:t>
      </w:r>
      <w:bookmarkEnd w:id="2"/>
      <w:r w:rsidR="003E4FE2">
        <w:rPr>
          <w:rFonts w:hint="cs"/>
          <w:rtl/>
        </w:rPr>
        <w:t xml:space="preserve"> הכנסת </w:t>
      </w:r>
      <w:bookmarkStart w:id="3" w:name="TextBody2"/>
      <w:r w:rsidRPr="00274A97">
        <w:rPr>
          <w:rtl/>
        </w:rPr>
        <w:t>יריב לוין</w:t>
      </w:r>
      <w:bookmarkEnd w:id="3"/>
      <w:r w:rsidR="003E4FE2">
        <w:rPr>
          <w:rFonts w:hint="cs"/>
          <w:rtl/>
        </w:rPr>
        <w:t xml:space="preserve"> </w:t>
      </w:r>
      <w:bookmarkStart w:id="4" w:name="TextBody9"/>
      <w:r w:rsidRPr="00274A97">
        <w:rPr>
          <w:rtl/>
        </w:rPr>
        <w:t>שאל</w:t>
      </w:r>
      <w:bookmarkEnd w:id="4"/>
      <w:r w:rsidR="003E4FE2">
        <w:rPr>
          <w:rFonts w:hint="cs"/>
          <w:rtl/>
        </w:rPr>
        <w:t xml:space="preserve"> את </w:t>
      </w:r>
      <w:bookmarkStart w:id="5" w:name="TextBody12"/>
      <w:r w:rsidR="00392CB0" w:rsidRPr="00392CB0">
        <w:rPr>
          <w:rtl/>
        </w:rPr>
        <w:t xml:space="preserve">שר\ה </w:t>
      </w:r>
      <w:bookmarkEnd w:id="5"/>
      <w:r w:rsidR="00C74214">
        <w:rPr>
          <w:rFonts w:hint="cs"/>
          <w:rtl/>
        </w:rPr>
        <w:t>התחבורה</w:t>
      </w:r>
    </w:p>
    <w:p w:rsidR="00A75AF7" w:rsidRDefault="00A75AF7">
      <w:pPr>
        <w:spacing w:line="360" w:lineRule="auto"/>
        <w:ind w:firstLine="523"/>
        <w:rPr>
          <w:sz w:val="28"/>
          <w:szCs w:val="28"/>
        </w:rPr>
      </w:pPr>
      <w:bookmarkStart w:id="6" w:name="TextBody4"/>
      <w:bookmarkEnd w:id="6"/>
    </w:p>
    <w:p w:rsidR="00C85279" w:rsidRPr="00C85279" w:rsidRDefault="00C85279" w:rsidP="00B35231">
      <w:p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נודע לי, כי </w:t>
      </w:r>
      <w:r w:rsidR="00C74214" w:rsidRPr="00C74214">
        <w:rPr>
          <w:rFonts w:hint="cs"/>
          <w:sz w:val="28"/>
          <w:szCs w:val="28"/>
          <w:rtl/>
        </w:rPr>
        <w:t xml:space="preserve">בימים אלו בוחרת רכבת ישראל, בהליך של מכרז, זכיין יחיד אשר יפעיל בלעדית בשבע השנים הבאות את כל מזנוני תחנות </w:t>
      </w:r>
      <w:r w:rsidR="00B35231">
        <w:rPr>
          <w:rFonts w:hint="cs"/>
          <w:sz w:val="28"/>
          <w:szCs w:val="28"/>
          <w:rtl/>
        </w:rPr>
        <w:t>ה</w:t>
      </w:r>
      <w:r w:rsidR="00C74214" w:rsidRPr="00C74214">
        <w:rPr>
          <w:rFonts w:hint="cs"/>
          <w:sz w:val="28"/>
          <w:szCs w:val="28"/>
          <w:rtl/>
        </w:rPr>
        <w:t>רכבת.</w:t>
      </w:r>
      <w:r>
        <w:rPr>
          <w:rFonts w:hint="cs"/>
          <w:sz w:val="28"/>
          <w:szCs w:val="28"/>
          <w:rtl/>
        </w:rPr>
        <w:t xml:space="preserve"> </w:t>
      </w:r>
      <w:r w:rsidR="00FA35EA">
        <w:rPr>
          <w:rFonts w:hint="cs"/>
          <w:sz w:val="28"/>
          <w:szCs w:val="28"/>
          <w:rtl/>
        </w:rPr>
        <w:t>נוסח המכרז אינו כולל הוראה המגבילה באופן הולם את המחיר שרשאי הזכיין לגבות מהצרכנים עבור המוצרים הנמכרים במזנונים</w:t>
      </w:r>
      <w:r w:rsidR="00804721">
        <w:rPr>
          <w:rFonts w:hint="cs"/>
          <w:sz w:val="28"/>
          <w:szCs w:val="28"/>
          <w:rtl/>
        </w:rPr>
        <w:t>. כמו כן, המחיר לצרכן אינו מהווה מרכיב במתן הניקוד ל</w:t>
      </w:r>
      <w:r w:rsidR="00FA35EA">
        <w:rPr>
          <w:rFonts w:hint="cs"/>
          <w:sz w:val="28"/>
          <w:szCs w:val="28"/>
          <w:rtl/>
        </w:rPr>
        <w:t>משתתפים</w:t>
      </w:r>
      <w:r w:rsidR="00804721">
        <w:rPr>
          <w:rFonts w:hint="cs"/>
          <w:sz w:val="28"/>
          <w:szCs w:val="28"/>
          <w:rtl/>
        </w:rPr>
        <w:t xml:space="preserve"> במכרז.</w:t>
      </w:r>
    </w:p>
    <w:p w:rsidR="0076307E" w:rsidRPr="00FA35EA" w:rsidRDefault="0076307E">
      <w:pPr>
        <w:spacing w:line="360" w:lineRule="auto"/>
        <w:ind w:firstLine="523"/>
        <w:jc w:val="both"/>
        <w:rPr>
          <w:sz w:val="28"/>
          <w:szCs w:val="28"/>
          <w:rtl/>
        </w:rPr>
      </w:pPr>
    </w:p>
    <w:p w:rsidR="00A75AF7" w:rsidRDefault="00A75AF7">
      <w:pPr>
        <w:spacing w:line="360" w:lineRule="auto"/>
        <w:ind w:firstLine="523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רצוני לשאול</w:t>
      </w:r>
      <w:r>
        <w:rPr>
          <w:sz w:val="28"/>
          <w:szCs w:val="28"/>
          <w:rtl/>
        </w:rPr>
        <w:t>:</w:t>
      </w:r>
    </w:p>
    <w:p w:rsidR="00A75AF7" w:rsidRDefault="00A75AF7">
      <w:pPr>
        <w:spacing w:line="360" w:lineRule="auto"/>
        <w:ind w:left="523"/>
        <w:jc w:val="both"/>
        <w:rPr>
          <w:sz w:val="28"/>
          <w:szCs w:val="28"/>
        </w:rPr>
      </w:pPr>
    </w:p>
    <w:p w:rsidR="00A75AF7" w:rsidRDefault="00113F22" w:rsidP="00FA35E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מדוע לא </w:t>
      </w:r>
      <w:r w:rsidR="00FA35EA">
        <w:rPr>
          <w:rFonts w:hint="cs"/>
          <w:sz w:val="28"/>
          <w:szCs w:val="28"/>
          <w:rtl/>
        </w:rPr>
        <w:t>ת</w:t>
      </w:r>
      <w:r w:rsidR="00804721">
        <w:rPr>
          <w:rFonts w:hint="cs"/>
          <w:sz w:val="28"/>
          <w:szCs w:val="28"/>
          <w:rtl/>
        </w:rPr>
        <w:t>יקבע במכרז תקרת מחיר מקסימאלית</w:t>
      </w:r>
      <w:r w:rsidR="00FA35EA">
        <w:rPr>
          <w:rFonts w:hint="cs"/>
          <w:sz w:val="28"/>
          <w:szCs w:val="28"/>
          <w:rtl/>
        </w:rPr>
        <w:t xml:space="preserve"> לכל מוצר</w:t>
      </w:r>
      <w:r w:rsidR="00804721">
        <w:rPr>
          <w:rFonts w:hint="cs"/>
          <w:sz w:val="28"/>
          <w:szCs w:val="28"/>
          <w:rtl/>
        </w:rPr>
        <w:t xml:space="preserve"> אשר תגן על ציבור </w:t>
      </w:r>
      <w:r w:rsidR="00FA35EA">
        <w:rPr>
          <w:rFonts w:hint="cs"/>
          <w:sz w:val="28"/>
          <w:szCs w:val="28"/>
          <w:rtl/>
        </w:rPr>
        <w:t xml:space="preserve">הצרכנים </w:t>
      </w:r>
      <w:r w:rsidR="00804721">
        <w:rPr>
          <w:rFonts w:hint="cs"/>
          <w:sz w:val="28"/>
          <w:szCs w:val="28"/>
          <w:rtl/>
        </w:rPr>
        <w:t>הנוסעים ברכבת</w:t>
      </w:r>
      <w:r w:rsidR="00FA35EA">
        <w:rPr>
          <w:rFonts w:hint="cs"/>
          <w:sz w:val="28"/>
          <w:szCs w:val="28"/>
          <w:rtl/>
        </w:rPr>
        <w:t xml:space="preserve"> ותמנע גביית מחירים גבוהים</w:t>
      </w:r>
      <w:r w:rsidR="00804721">
        <w:rPr>
          <w:rFonts w:hint="cs"/>
          <w:sz w:val="28"/>
          <w:szCs w:val="28"/>
          <w:rtl/>
        </w:rPr>
        <w:t>?</w:t>
      </w:r>
    </w:p>
    <w:p w:rsidR="00C85279" w:rsidRPr="00C85279" w:rsidRDefault="00C85279" w:rsidP="00FA35E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מדוע לא י</w:t>
      </w:r>
      <w:r w:rsidR="00804721">
        <w:rPr>
          <w:rFonts w:hint="cs"/>
          <w:sz w:val="28"/>
          <w:szCs w:val="28"/>
          <w:rtl/>
        </w:rPr>
        <w:t>יקבע כי המחיר לצרכן יהווה מרכיב במתן הניקוד ל</w:t>
      </w:r>
      <w:r w:rsidR="00FA35EA">
        <w:rPr>
          <w:rFonts w:hint="cs"/>
          <w:sz w:val="28"/>
          <w:szCs w:val="28"/>
          <w:rtl/>
        </w:rPr>
        <w:t>משתתפים</w:t>
      </w:r>
      <w:r w:rsidR="00804721">
        <w:rPr>
          <w:rFonts w:hint="cs"/>
          <w:sz w:val="28"/>
          <w:szCs w:val="28"/>
          <w:rtl/>
        </w:rPr>
        <w:t xml:space="preserve"> במכרז</w:t>
      </w:r>
      <w:r w:rsidR="00FA35EA">
        <w:rPr>
          <w:rFonts w:hint="cs"/>
          <w:sz w:val="28"/>
          <w:szCs w:val="28"/>
          <w:rtl/>
        </w:rPr>
        <w:t>,</w:t>
      </w:r>
      <w:r w:rsidR="00804721">
        <w:rPr>
          <w:rFonts w:hint="cs"/>
          <w:sz w:val="28"/>
          <w:szCs w:val="28"/>
          <w:rtl/>
        </w:rPr>
        <w:t xml:space="preserve"> ובכך יעודד</w:t>
      </w:r>
      <w:r w:rsidR="00FA35EA">
        <w:rPr>
          <w:rFonts w:hint="cs"/>
          <w:sz w:val="28"/>
          <w:szCs w:val="28"/>
          <w:rtl/>
        </w:rPr>
        <w:t xml:space="preserve"> את המציעים להציע</w:t>
      </w:r>
      <w:r w:rsidR="00804721">
        <w:rPr>
          <w:rFonts w:hint="cs"/>
          <w:sz w:val="28"/>
          <w:szCs w:val="28"/>
          <w:rtl/>
        </w:rPr>
        <w:t xml:space="preserve"> מחירים הוגנים</w:t>
      </w:r>
      <w:r w:rsidR="00FA35EA">
        <w:rPr>
          <w:rFonts w:hint="cs"/>
          <w:sz w:val="28"/>
          <w:szCs w:val="28"/>
          <w:rtl/>
        </w:rPr>
        <w:t xml:space="preserve"> וזולים</w:t>
      </w:r>
      <w:r w:rsidR="00804721">
        <w:rPr>
          <w:rFonts w:hint="cs"/>
          <w:sz w:val="28"/>
          <w:szCs w:val="28"/>
          <w:rtl/>
        </w:rPr>
        <w:t>?</w:t>
      </w:r>
    </w:p>
    <w:sectPr w:rsidR="00C85279" w:rsidRPr="00C852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0F3"/>
    <w:multiLevelType w:val="hybridMultilevel"/>
    <w:tmpl w:val="356E43DC"/>
    <w:lvl w:ilvl="0" w:tplc="196A59E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778E539E"/>
    <w:multiLevelType w:val="hybridMultilevel"/>
    <w:tmpl w:val="23608346"/>
    <w:lvl w:ilvl="0" w:tplc="0409000F">
      <w:start w:val="1"/>
      <w:numFmt w:val="decimal"/>
      <w:lvlText w:val="%1."/>
      <w:lvlJc w:val="left"/>
      <w:pPr>
        <w:tabs>
          <w:tab w:val="num" w:pos="1243"/>
        </w:tabs>
        <w:ind w:left="1243" w:right="12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63"/>
        </w:tabs>
        <w:ind w:left="1963" w:right="19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3"/>
        </w:tabs>
        <w:ind w:left="2683" w:right="26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3"/>
        </w:tabs>
        <w:ind w:left="3403" w:right="34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3"/>
        </w:tabs>
        <w:ind w:left="4123" w:right="41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3"/>
        </w:tabs>
        <w:ind w:left="4843" w:right="48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3"/>
        </w:tabs>
        <w:ind w:left="5563" w:right="55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3"/>
        </w:tabs>
        <w:ind w:left="6283" w:right="62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3"/>
        </w:tabs>
        <w:ind w:left="7003" w:right="7003" w:hanging="180"/>
      </w:pPr>
    </w:lvl>
  </w:abstractNum>
  <w:abstractNum w:abstractNumId="2">
    <w:nsid w:val="7B3C6DCB"/>
    <w:multiLevelType w:val="hybridMultilevel"/>
    <w:tmpl w:val="EFECD77E"/>
    <w:lvl w:ilvl="0" w:tplc="CF1E68C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alName" w:val="tmp483021pqNew.docx"/>
    <w:docVar w:name="StartMode" w:val="2"/>
  </w:docVars>
  <w:rsids>
    <w:rsidRoot w:val="00B64B63"/>
    <w:rsid w:val="00014ECB"/>
    <w:rsid w:val="000211A1"/>
    <w:rsid w:val="00030C8D"/>
    <w:rsid w:val="00032864"/>
    <w:rsid w:val="00034DA8"/>
    <w:rsid w:val="0004496D"/>
    <w:rsid w:val="00051E0F"/>
    <w:rsid w:val="00052A68"/>
    <w:rsid w:val="0005352E"/>
    <w:rsid w:val="00054DA0"/>
    <w:rsid w:val="00056792"/>
    <w:rsid w:val="00057603"/>
    <w:rsid w:val="00061D85"/>
    <w:rsid w:val="000620EB"/>
    <w:rsid w:val="00071AA5"/>
    <w:rsid w:val="00072B44"/>
    <w:rsid w:val="00074A74"/>
    <w:rsid w:val="0008526B"/>
    <w:rsid w:val="00092479"/>
    <w:rsid w:val="000A38CE"/>
    <w:rsid w:val="000A41FD"/>
    <w:rsid w:val="000A6A90"/>
    <w:rsid w:val="000B05F3"/>
    <w:rsid w:val="000B0D9E"/>
    <w:rsid w:val="000B362B"/>
    <w:rsid w:val="000B4B2E"/>
    <w:rsid w:val="000B73F1"/>
    <w:rsid w:val="000C13E8"/>
    <w:rsid w:val="000C330B"/>
    <w:rsid w:val="000C58D8"/>
    <w:rsid w:val="000C5F58"/>
    <w:rsid w:val="000D01A9"/>
    <w:rsid w:val="000D54A6"/>
    <w:rsid w:val="000D7558"/>
    <w:rsid w:val="000E09D7"/>
    <w:rsid w:val="000E1E80"/>
    <w:rsid w:val="000E7C21"/>
    <w:rsid w:val="000F3AD5"/>
    <w:rsid w:val="000F43C7"/>
    <w:rsid w:val="000F4A05"/>
    <w:rsid w:val="000F65D5"/>
    <w:rsid w:val="000F786A"/>
    <w:rsid w:val="00111ED2"/>
    <w:rsid w:val="00112B3C"/>
    <w:rsid w:val="00113F22"/>
    <w:rsid w:val="00146592"/>
    <w:rsid w:val="00150FAB"/>
    <w:rsid w:val="0015122F"/>
    <w:rsid w:val="00156DD9"/>
    <w:rsid w:val="0015734E"/>
    <w:rsid w:val="00164935"/>
    <w:rsid w:val="001661DB"/>
    <w:rsid w:val="00173732"/>
    <w:rsid w:val="00173DBB"/>
    <w:rsid w:val="00185B93"/>
    <w:rsid w:val="001A3171"/>
    <w:rsid w:val="001A636B"/>
    <w:rsid w:val="001A7A10"/>
    <w:rsid w:val="001C0382"/>
    <w:rsid w:val="001C7003"/>
    <w:rsid w:val="001D1E58"/>
    <w:rsid w:val="001D3153"/>
    <w:rsid w:val="001D6261"/>
    <w:rsid w:val="001D77B1"/>
    <w:rsid w:val="001E39B9"/>
    <w:rsid w:val="001E3A23"/>
    <w:rsid w:val="001F32DD"/>
    <w:rsid w:val="001F7132"/>
    <w:rsid w:val="00206226"/>
    <w:rsid w:val="00207906"/>
    <w:rsid w:val="00210B2F"/>
    <w:rsid w:val="00211DC2"/>
    <w:rsid w:val="00215FF7"/>
    <w:rsid w:val="0022279E"/>
    <w:rsid w:val="00226300"/>
    <w:rsid w:val="00235272"/>
    <w:rsid w:val="0023588A"/>
    <w:rsid w:val="00235ECD"/>
    <w:rsid w:val="002403E4"/>
    <w:rsid w:val="00244250"/>
    <w:rsid w:val="002546D4"/>
    <w:rsid w:val="00255A72"/>
    <w:rsid w:val="00262B5D"/>
    <w:rsid w:val="00274A97"/>
    <w:rsid w:val="00275106"/>
    <w:rsid w:val="002771A5"/>
    <w:rsid w:val="00286F3A"/>
    <w:rsid w:val="00287127"/>
    <w:rsid w:val="0029031E"/>
    <w:rsid w:val="00292925"/>
    <w:rsid w:val="00297D02"/>
    <w:rsid w:val="002A5D1E"/>
    <w:rsid w:val="002B05F2"/>
    <w:rsid w:val="002B2C24"/>
    <w:rsid w:val="002B2E2C"/>
    <w:rsid w:val="002B62B5"/>
    <w:rsid w:val="002B6C8B"/>
    <w:rsid w:val="002B768F"/>
    <w:rsid w:val="002C1AE6"/>
    <w:rsid w:val="002D011A"/>
    <w:rsid w:val="002D07F4"/>
    <w:rsid w:val="002D2A58"/>
    <w:rsid w:val="002E152D"/>
    <w:rsid w:val="002E380A"/>
    <w:rsid w:val="002F00F2"/>
    <w:rsid w:val="002F2771"/>
    <w:rsid w:val="002F4E6E"/>
    <w:rsid w:val="00310323"/>
    <w:rsid w:val="003229D8"/>
    <w:rsid w:val="00336981"/>
    <w:rsid w:val="00342138"/>
    <w:rsid w:val="003447A5"/>
    <w:rsid w:val="00350F53"/>
    <w:rsid w:val="0035500A"/>
    <w:rsid w:val="00372602"/>
    <w:rsid w:val="0038064E"/>
    <w:rsid w:val="00380689"/>
    <w:rsid w:val="00381F66"/>
    <w:rsid w:val="003832B2"/>
    <w:rsid w:val="00392CB0"/>
    <w:rsid w:val="00392D64"/>
    <w:rsid w:val="00394AE2"/>
    <w:rsid w:val="003A3164"/>
    <w:rsid w:val="003A3439"/>
    <w:rsid w:val="003B3E5C"/>
    <w:rsid w:val="003B6A70"/>
    <w:rsid w:val="003B7C00"/>
    <w:rsid w:val="003C1051"/>
    <w:rsid w:val="003C3CA5"/>
    <w:rsid w:val="003C5F65"/>
    <w:rsid w:val="003D5235"/>
    <w:rsid w:val="003E1C30"/>
    <w:rsid w:val="003E4FE2"/>
    <w:rsid w:val="004039AB"/>
    <w:rsid w:val="00407FE7"/>
    <w:rsid w:val="00410777"/>
    <w:rsid w:val="00423CAA"/>
    <w:rsid w:val="00426DFF"/>
    <w:rsid w:val="004309A2"/>
    <w:rsid w:val="00437762"/>
    <w:rsid w:val="004414B5"/>
    <w:rsid w:val="0044192A"/>
    <w:rsid w:val="00441BC5"/>
    <w:rsid w:val="0044204F"/>
    <w:rsid w:val="00450E46"/>
    <w:rsid w:val="00460190"/>
    <w:rsid w:val="00460778"/>
    <w:rsid w:val="00460A5E"/>
    <w:rsid w:val="00466086"/>
    <w:rsid w:val="00470FB7"/>
    <w:rsid w:val="004748B0"/>
    <w:rsid w:val="00476B73"/>
    <w:rsid w:val="00482F98"/>
    <w:rsid w:val="004A6938"/>
    <w:rsid w:val="004B551A"/>
    <w:rsid w:val="004C1D4D"/>
    <w:rsid w:val="004C425A"/>
    <w:rsid w:val="004C495F"/>
    <w:rsid w:val="004C6055"/>
    <w:rsid w:val="004C6E39"/>
    <w:rsid w:val="004D1009"/>
    <w:rsid w:val="004D6D2E"/>
    <w:rsid w:val="004D76E1"/>
    <w:rsid w:val="004F254B"/>
    <w:rsid w:val="004F6CA3"/>
    <w:rsid w:val="0050563A"/>
    <w:rsid w:val="005101CA"/>
    <w:rsid w:val="0051299F"/>
    <w:rsid w:val="005178CC"/>
    <w:rsid w:val="00520A73"/>
    <w:rsid w:val="00532DEC"/>
    <w:rsid w:val="00540BAA"/>
    <w:rsid w:val="00541550"/>
    <w:rsid w:val="00544775"/>
    <w:rsid w:val="00546D6D"/>
    <w:rsid w:val="0055770C"/>
    <w:rsid w:val="0056366C"/>
    <w:rsid w:val="00572EEF"/>
    <w:rsid w:val="0058374E"/>
    <w:rsid w:val="0058733C"/>
    <w:rsid w:val="00590798"/>
    <w:rsid w:val="00592724"/>
    <w:rsid w:val="00594240"/>
    <w:rsid w:val="00597B2E"/>
    <w:rsid w:val="005B3C97"/>
    <w:rsid w:val="005D10A6"/>
    <w:rsid w:val="005D11D1"/>
    <w:rsid w:val="005D711E"/>
    <w:rsid w:val="005E2FD3"/>
    <w:rsid w:val="005F24C3"/>
    <w:rsid w:val="00616147"/>
    <w:rsid w:val="006215CF"/>
    <w:rsid w:val="0062190B"/>
    <w:rsid w:val="006226DF"/>
    <w:rsid w:val="00624293"/>
    <w:rsid w:val="00625125"/>
    <w:rsid w:val="00630B8F"/>
    <w:rsid w:val="00632A4B"/>
    <w:rsid w:val="00634784"/>
    <w:rsid w:val="00636B68"/>
    <w:rsid w:val="00651838"/>
    <w:rsid w:val="006579A3"/>
    <w:rsid w:val="00662CF8"/>
    <w:rsid w:val="00666B96"/>
    <w:rsid w:val="0067056D"/>
    <w:rsid w:val="00670F61"/>
    <w:rsid w:val="006727FA"/>
    <w:rsid w:val="00680C30"/>
    <w:rsid w:val="0068411E"/>
    <w:rsid w:val="00690B70"/>
    <w:rsid w:val="00690C4A"/>
    <w:rsid w:val="00690E96"/>
    <w:rsid w:val="00697ED3"/>
    <w:rsid w:val="006A3CAE"/>
    <w:rsid w:val="006A5401"/>
    <w:rsid w:val="006B0194"/>
    <w:rsid w:val="006B2C65"/>
    <w:rsid w:val="006B4A57"/>
    <w:rsid w:val="006C2092"/>
    <w:rsid w:val="006C4F00"/>
    <w:rsid w:val="006D382E"/>
    <w:rsid w:val="006D3968"/>
    <w:rsid w:val="006E454F"/>
    <w:rsid w:val="006F0888"/>
    <w:rsid w:val="006F3DE1"/>
    <w:rsid w:val="00702F96"/>
    <w:rsid w:val="00706F7B"/>
    <w:rsid w:val="0071225A"/>
    <w:rsid w:val="007307A3"/>
    <w:rsid w:val="00730961"/>
    <w:rsid w:val="00733068"/>
    <w:rsid w:val="00760017"/>
    <w:rsid w:val="00762D35"/>
    <w:rsid w:val="0076307E"/>
    <w:rsid w:val="00766EB2"/>
    <w:rsid w:val="00772625"/>
    <w:rsid w:val="00773F3B"/>
    <w:rsid w:val="00775008"/>
    <w:rsid w:val="00781407"/>
    <w:rsid w:val="00790117"/>
    <w:rsid w:val="007913D6"/>
    <w:rsid w:val="007930C6"/>
    <w:rsid w:val="007972AE"/>
    <w:rsid w:val="007A01FC"/>
    <w:rsid w:val="007A407C"/>
    <w:rsid w:val="007A4D44"/>
    <w:rsid w:val="007B026E"/>
    <w:rsid w:val="007B22E7"/>
    <w:rsid w:val="007C5B1F"/>
    <w:rsid w:val="007C70A0"/>
    <w:rsid w:val="007D510E"/>
    <w:rsid w:val="007D5523"/>
    <w:rsid w:val="007E258E"/>
    <w:rsid w:val="007E2BB8"/>
    <w:rsid w:val="007E4A14"/>
    <w:rsid w:val="007F3377"/>
    <w:rsid w:val="007F4C05"/>
    <w:rsid w:val="00800480"/>
    <w:rsid w:val="00804721"/>
    <w:rsid w:val="00804BF1"/>
    <w:rsid w:val="00813C1F"/>
    <w:rsid w:val="008228FF"/>
    <w:rsid w:val="00826E23"/>
    <w:rsid w:val="008412A2"/>
    <w:rsid w:val="00841FBF"/>
    <w:rsid w:val="0084250B"/>
    <w:rsid w:val="00843931"/>
    <w:rsid w:val="00847BB1"/>
    <w:rsid w:val="00847C46"/>
    <w:rsid w:val="008507D9"/>
    <w:rsid w:val="008607B0"/>
    <w:rsid w:val="00874D8D"/>
    <w:rsid w:val="008770F9"/>
    <w:rsid w:val="00885678"/>
    <w:rsid w:val="0089000F"/>
    <w:rsid w:val="00897280"/>
    <w:rsid w:val="008A4B4C"/>
    <w:rsid w:val="008B30E8"/>
    <w:rsid w:val="008C1941"/>
    <w:rsid w:val="008D718D"/>
    <w:rsid w:val="008E2D9F"/>
    <w:rsid w:val="009015B9"/>
    <w:rsid w:val="009160DB"/>
    <w:rsid w:val="0093275A"/>
    <w:rsid w:val="00936F0F"/>
    <w:rsid w:val="00937CD2"/>
    <w:rsid w:val="0094251E"/>
    <w:rsid w:val="009513FD"/>
    <w:rsid w:val="0095249C"/>
    <w:rsid w:val="009628CB"/>
    <w:rsid w:val="009657D2"/>
    <w:rsid w:val="00967391"/>
    <w:rsid w:val="009751F7"/>
    <w:rsid w:val="009804B1"/>
    <w:rsid w:val="00983DDF"/>
    <w:rsid w:val="00996821"/>
    <w:rsid w:val="009A043C"/>
    <w:rsid w:val="009A085C"/>
    <w:rsid w:val="009A48CD"/>
    <w:rsid w:val="009A5A16"/>
    <w:rsid w:val="009B12B3"/>
    <w:rsid w:val="009B4BC6"/>
    <w:rsid w:val="009C2267"/>
    <w:rsid w:val="009C26D9"/>
    <w:rsid w:val="009D3964"/>
    <w:rsid w:val="009D562D"/>
    <w:rsid w:val="009D6988"/>
    <w:rsid w:val="009E4489"/>
    <w:rsid w:val="009F6B30"/>
    <w:rsid w:val="00A03238"/>
    <w:rsid w:val="00A05093"/>
    <w:rsid w:val="00A0659A"/>
    <w:rsid w:val="00A123A7"/>
    <w:rsid w:val="00A12D3B"/>
    <w:rsid w:val="00A178E6"/>
    <w:rsid w:val="00A2056E"/>
    <w:rsid w:val="00A20931"/>
    <w:rsid w:val="00A252D5"/>
    <w:rsid w:val="00A25490"/>
    <w:rsid w:val="00A27910"/>
    <w:rsid w:val="00A3471B"/>
    <w:rsid w:val="00A41D4E"/>
    <w:rsid w:val="00A4436E"/>
    <w:rsid w:val="00A47291"/>
    <w:rsid w:val="00A50621"/>
    <w:rsid w:val="00A53291"/>
    <w:rsid w:val="00A54B2B"/>
    <w:rsid w:val="00A66783"/>
    <w:rsid w:val="00A728CF"/>
    <w:rsid w:val="00A75AF7"/>
    <w:rsid w:val="00A82C31"/>
    <w:rsid w:val="00A82CC5"/>
    <w:rsid w:val="00A83A25"/>
    <w:rsid w:val="00A918D2"/>
    <w:rsid w:val="00A91D64"/>
    <w:rsid w:val="00A9315D"/>
    <w:rsid w:val="00A96212"/>
    <w:rsid w:val="00AA2387"/>
    <w:rsid w:val="00AA2D9A"/>
    <w:rsid w:val="00AA3ACE"/>
    <w:rsid w:val="00AC394E"/>
    <w:rsid w:val="00AD21C4"/>
    <w:rsid w:val="00AD3A39"/>
    <w:rsid w:val="00AD4F2A"/>
    <w:rsid w:val="00AE1259"/>
    <w:rsid w:val="00AF4583"/>
    <w:rsid w:val="00AF45F8"/>
    <w:rsid w:val="00AF4CBA"/>
    <w:rsid w:val="00B023C3"/>
    <w:rsid w:val="00B125EF"/>
    <w:rsid w:val="00B13E18"/>
    <w:rsid w:val="00B1571A"/>
    <w:rsid w:val="00B21782"/>
    <w:rsid w:val="00B23E55"/>
    <w:rsid w:val="00B24B8E"/>
    <w:rsid w:val="00B24F1D"/>
    <w:rsid w:val="00B328B7"/>
    <w:rsid w:val="00B35231"/>
    <w:rsid w:val="00B36379"/>
    <w:rsid w:val="00B36B78"/>
    <w:rsid w:val="00B415AE"/>
    <w:rsid w:val="00B515D6"/>
    <w:rsid w:val="00B53DCD"/>
    <w:rsid w:val="00B55362"/>
    <w:rsid w:val="00B57B04"/>
    <w:rsid w:val="00B64B63"/>
    <w:rsid w:val="00B7152D"/>
    <w:rsid w:val="00B7503D"/>
    <w:rsid w:val="00B85837"/>
    <w:rsid w:val="00B91FB3"/>
    <w:rsid w:val="00B944A2"/>
    <w:rsid w:val="00B95E5A"/>
    <w:rsid w:val="00BB217B"/>
    <w:rsid w:val="00BB2B3A"/>
    <w:rsid w:val="00BB4DBB"/>
    <w:rsid w:val="00BC03A5"/>
    <w:rsid w:val="00BC143D"/>
    <w:rsid w:val="00BD441E"/>
    <w:rsid w:val="00BD6E2A"/>
    <w:rsid w:val="00BF167E"/>
    <w:rsid w:val="00BF409C"/>
    <w:rsid w:val="00BF4DF0"/>
    <w:rsid w:val="00C06861"/>
    <w:rsid w:val="00C100CC"/>
    <w:rsid w:val="00C106D5"/>
    <w:rsid w:val="00C11FC6"/>
    <w:rsid w:val="00C12D83"/>
    <w:rsid w:val="00C15DCA"/>
    <w:rsid w:val="00C26133"/>
    <w:rsid w:val="00C34E48"/>
    <w:rsid w:val="00C41A13"/>
    <w:rsid w:val="00C45937"/>
    <w:rsid w:val="00C46E01"/>
    <w:rsid w:val="00C56AA1"/>
    <w:rsid w:val="00C6207F"/>
    <w:rsid w:val="00C65822"/>
    <w:rsid w:val="00C65C28"/>
    <w:rsid w:val="00C70745"/>
    <w:rsid w:val="00C74214"/>
    <w:rsid w:val="00C75ED7"/>
    <w:rsid w:val="00C76EAC"/>
    <w:rsid w:val="00C85279"/>
    <w:rsid w:val="00C970DC"/>
    <w:rsid w:val="00CA0DAE"/>
    <w:rsid w:val="00CA42E3"/>
    <w:rsid w:val="00CA6459"/>
    <w:rsid w:val="00CA7E1A"/>
    <w:rsid w:val="00CB187A"/>
    <w:rsid w:val="00CB63E6"/>
    <w:rsid w:val="00CB7E28"/>
    <w:rsid w:val="00CC0C93"/>
    <w:rsid w:val="00CC1287"/>
    <w:rsid w:val="00CC4B45"/>
    <w:rsid w:val="00CD133C"/>
    <w:rsid w:val="00CD363A"/>
    <w:rsid w:val="00CD54BF"/>
    <w:rsid w:val="00CD7E9C"/>
    <w:rsid w:val="00CE1BDE"/>
    <w:rsid w:val="00CE3FB2"/>
    <w:rsid w:val="00CE45AB"/>
    <w:rsid w:val="00CE78D8"/>
    <w:rsid w:val="00D02DA5"/>
    <w:rsid w:val="00D04463"/>
    <w:rsid w:val="00D0644D"/>
    <w:rsid w:val="00D13670"/>
    <w:rsid w:val="00D16B55"/>
    <w:rsid w:val="00D17EBD"/>
    <w:rsid w:val="00D2356E"/>
    <w:rsid w:val="00D27A80"/>
    <w:rsid w:val="00D31DC8"/>
    <w:rsid w:val="00D3274C"/>
    <w:rsid w:val="00D36914"/>
    <w:rsid w:val="00D40941"/>
    <w:rsid w:val="00D43EF5"/>
    <w:rsid w:val="00D459DD"/>
    <w:rsid w:val="00D50D67"/>
    <w:rsid w:val="00D52412"/>
    <w:rsid w:val="00D53B0C"/>
    <w:rsid w:val="00D53CA6"/>
    <w:rsid w:val="00D5487D"/>
    <w:rsid w:val="00D556DA"/>
    <w:rsid w:val="00D62A9B"/>
    <w:rsid w:val="00D63127"/>
    <w:rsid w:val="00D72A60"/>
    <w:rsid w:val="00D810F7"/>
    <w:rsid w:val="00DA11C1"/>
    <w:rsid w:val="00DB1367"/>
    <w:rsid w:val="00DB2082"/>
    <w:rsid w:val="00DB4242"/>
    <w:rsid w:val="00DB5F5A"/>
    <w:rsid w:val="00DB7C39"/>
    <w:rsid w:val="00DC09B5"/>
    <w:rsid w:val="00DC37E0"/>
    <w:rsid w:val="00DC5057"/>
    <w:rsid w:val="00DD337D"/>
    <w:rsid w:val="00DE55A1"/>
    <w:rsid w:val="00DF1DC3"/>
    <w:rsid w:val="00DF35A0"/>
    <w:rsid w:val="00DF6579"/>
    <w:rsid w:val="00DF6E37"/>
    <w:rsid w:val="00DF7063"/>
    <w:rsid w:val="00E006A8"/>
    <w:rsid w:val="00E07EFE"/>
    <w:rsid w:val="00E20DA0"/>
    <w:rsid w:val="00E341C5"/>
    <w:rsid w:val="00E34D7F"/>
    <w:rsid w:val="00E35107"/>
    <w:rsid w:val="00E379C1"/>
    <w:rsid w:val="00E40A30"/>
    <w:rsid w:val="00E4222A"/>
    <w:rsid w:val="00E50BD7"/>
    <w:rsid w:val="00E51DDE"/>
    <w:rsid w:val="00E64AC6"/>
    <w:rsid w:val="00E73C6F"/>
    <w:rsid w:val="00E74C55"/>
    <w:rsid w:val="00E75992"/>
    <w:rsid w:val="00E80FED"/>
    <w:rsid w:val="00E81507"/>
    <w:rsid w:val="00E97794"/>
    <w:rsid w:val="00EB2EC7"/>
    <w:rsid w:val="00EB5856"/>
    <w:rsid w:val="00EB58BA"/>
    <w:rsid w:val="00EB72BE"/>
    <w:rsid w:val="00ED1320"/>
    <w:rsid w:val="00ED2F86"/>
    <w:rsid w:val="00ED30D5"/>
    <w:rsid w:val="00ED4FAB"/>
    <w:rsid w:val="00EE01EC"/>
    <w:rsid w:val="00EE058E"/>
    <w:rsid w:val="00EE48D0"/>
    <w:rsid w:val="00EE7D70"/>
    <w:rsid w:val="00EF2618"/>
    <w:rsid w:val="00EF3C8D"/>
    <w:rsid w:val="00F02309"/>
    <w:rsid w:val="00F1062A"/>
    <w:rsid w:val="00F2130E"/>
    <w:rsid w:val="00F217D6"/>
    <w:rsid w:val="00F22C6E"/>
    <w:rsid w:val="00F2699E"/>
    <w:rsid w:val="00F272D8"/>
    <w:rsid w:val="00F3089F"/>
    <w:rsid w:val="00F32A4B"/>
    <w:rsid w:val="00F339D1"/>
    <w:rsid w:val="00F36C01"/>
    <w:rsid w:val="00F46A84"/>
    <w:rsid w:val="00F53860"/>
    <w:rsid w:val="00F56626"/>
    <w:rsid w:val="00F61B01"/>
    <w:rsid w:val="00F61B53"/>
    <w:rsid w:val="00F652CA"/>
    <w:rsid w:val="00F659E1"/>
    <w:rsid w:val="00F83616"/>
    <w:rsid w:val="00F86011"/>
    <w:rsid w:val="00F87EFA"/>
    <w:rsid w:val="00F92339"/>
    <w:rsid w:val="00F93606"/>
    <w:rsid w:val="00F9450C"/>
    <w:rsid w:val="00F94C65"/>
    <w:rsid w:val="00FA0C4F"/>
    <w:rsid w:val="00FA35EA"/>
    <w:rsid w:val="00FB1C3E"/>
    <w:rsid w:val="00FB35E4"/>
    <w:rsid w:val="00FC60A0"/>
    <w:rsid w:val="00FD05D7"/>
    <w:rsid w:val="00FD0870"/>
    <w:rsid w:val="00FD68ED"/>
    <w:rsid w:val="00FE1FF2"/>
    <w:rsid w:val="00FE247A"/>
    <w:rsid w:val="00FE40E3"/>
    <w:rsid w:val="00FE62C6"/>
    <w:rsid w:val="00FE6EAF"/>
    <w:rsid w:val="00FF007E"/>
    <w:rsid w:val="00FF1391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B6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845" w:hanging="279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381F66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C74214"/>
    <w:pPr>
      <w:bidi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4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B6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845" w:hanging="279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381F66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C74214"/>
    <w:pPr>
      <w:bidi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4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2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7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96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8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8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1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9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49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1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71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25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394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50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32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9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774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059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062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08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098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268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47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6425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9002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96667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23730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7209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6721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2714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73633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9327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89430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62166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139791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66647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207626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32680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1390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784797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3020202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4894102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215149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1642550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0483882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2323591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9454346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994995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2445081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2856325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1045059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9501221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578421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4288887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9267906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7388047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6858455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7890365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7658012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5572254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7050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49549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808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999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337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942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7280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74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7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2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48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93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95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411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463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69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7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015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442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79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26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592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1475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953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293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7350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557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9366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58840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605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9940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7934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13259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5939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209345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833113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539123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62028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07381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80462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75445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558121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970793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192000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431027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749043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2781440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1609441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9420394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3194780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026144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0477977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627408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9194223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306133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7166094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0415511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1174833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1717823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3656136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458632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2761165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2599484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4554703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25926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18575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2759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0511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479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441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703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309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9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3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0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95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43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2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9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16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024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06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5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510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910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28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568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792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245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942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7316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8969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7770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6511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1087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2749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9567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2898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36178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14448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10728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1333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83418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053970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976844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536349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450066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072534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713507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195778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6346187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958824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5485972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7139049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2937758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6103079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220320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2770041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2864661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6566789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4951485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389404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7879299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28319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3729213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0587426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9655026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6518952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9263267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5340518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31769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65244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005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161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695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6FE45364FA8EB4FBEC0B966165873B1" ma:contentTypeVersion="0" ma:contentTypeDescription="צור מסמך חדש." ma:contentTypeScope="" ma:versionID="a3747a42eb9d5f788bff01a6054f17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9e330b17b26747b49104fe087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14F67-D6A5-47DB-B4AF-3FD002E9BF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31DBB9-86D7-4C41-9443-84B108770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E0F84-5EBC-4842-AC7B-7352BC435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&lt;סוג שאילתה (אם לא רגילה)&gt;</vt:lpstr>
    </vt:vector>
  </TitlesOfParts>
  <Company>eds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&lt;סוג שאילתה (אם לא רגילה)&gt;</dc:title>
  <dc:creator>לילך שלי</dc:creator>
  <cp:lastModifiedBy>לילך שלי</cp:lastModifiedBy>
  <cp:revision>2</cp:revision>
  <cp:lastPrinted>2013-11-25T14:19:00Z</cp:lastPrinted>
  <dcterms:created xsi:type="dcterms:W3CDTF">2013-11-26T12:26:00Z</dcterms:created>
  <dcterms:modified xsi:type="dcterms:W3CDTF">2013-11-26T12:26:00Z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0x01010046FE45364FA8EB4FBEC0B966165873B1</vt:lpwstr>
  </property>
</Properties>
</file>